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AE67" w14:textId="7E364C40"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b/>
          <w:bCs/>
          <w:color w:val="000000"/>
          <w:sz w:val="22"/>
          <w:szCs w:val="22"/>
        </w:rPr>
        <w:t xml:space="preserve">Video/Multimedia </w:t>
      </w:r>
      <w:r w:rsidR="009F1D14">
        <w:rPr>
          <w:rFonts w:ascii="Calibri" w:eastAsia="Times New Roman" w:hAnsi="Calibri" w:cs="Calibri"/>
          <w:b/>
          <w:bCs/>
          <w:color w:val="000000"/>
          <w:sz w:val="22"/>
          <w:szCs w:val="22"/>
        </w:rPr>
        <w:t>E</w:t>
      </w:r>
      <w:r w:rsidRPr="006F070D">
        <w:rPr>
          <w:rFonts w:ascii="Calibri" w:eastAsia="Times New Roman" w:hAnsi="Calibri" w:cs="Calibri"/>
          <w:b/>
          <w:bCs/>
          <w:color w:val="000000"/>
          <w:sz w:val="22"/>
          <w:szCs w:val="22"/>
        </w:rPr>
        <w:t>xhibits:</w:t>
      </w:r>
    </w:p>
    <w:p w14:paraId="7E1E6B8C"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w:t>
      </w:r>
    </w:p>
    <w:p w14:paraId="7010DAA9" w14:textId="5EB0F506" w:rsidR="006F070D" w:rsidRPr="006F070D" w:rsidRDefault="006F070D" w:rsidP="006F070D">
      <w:pPr>
        <w:spacing w:after="240"/>
        <w:rPr>
          <w:rFonts w:ascii="Calibri" w:eastAsia="Times New Roman" w:hAnsi="Calibri" w:cs="Calibri"/>
          <w:color w:val="1F3864" w:themeColor="accent1" w:themeShade="80"/>
          <w:sz w:val="22"/>
          <w:szCs w:val="22"/>
        </w:rPr>
      </w:pPr>
      <w:r w:rsidRPr="006F070D">
        <w:rPr>
          <w:rFonts w:ascii="Calibri" w:eastAsia="Times New Roman" w:hAnsi="Calibri" w:cs="Calibri"/>
          <w:color w:val="000000"/>
          <w:sz w:val="22"/>
          <w:szCs w:val="22"/>
        </w:rPr>
        <w:t>1. Have draft storyboards and scripts been created by the NSHVS for these exhibit components?</w:t>
      </w:r>
      <w:r>
        <w:rPr>
          <w:rFonts w:ascii="Calibri" w:eastAsia="Times New Roman" w:hAnsi="Calibri" w:cs="Calibri"/>
          <w:color w:val="000000"/>
          <w:sz w:val="22"/>
          <w:szCs w:val="22"/>
        </w:rPr>
        <w:br/>
      </w:r>
      <w:r>
        <w:rPr>
          <w:rFonts w:ascii="Calibri" w:eastAsia="Times New Roman" w:hAnsi="Calibri" w:cs="Calibri"/>
          <w:color w:val="000000"/>
          <w:sz w:val="22"/>
          <w:szCs w:val="22"/>
        </w:rPr>
        <w:br/>
      </w:r>
      <w:r>
        <w:rPr>
          <w:rFonts w:ascii="Calibri" w:eastAsia="Times New Roman" w:hAnsi="Calibri" w:cs="Calibri"/>
          <w:color w:val="1F3864" w:themeColor="accent1" w:themeShade="80"/>
          <w:sz w:val="22"/>
          <w:szCs w:val="22"/>
        </w:rPr>
        <w:t xml:space="preserve">Draft storyboards have been created with the ideas and themes layout. The script itself has yet to be written as we are still finalizing some of the content.  </w:t>
      </w:r>
    </w:p>
    <w:p w14:paraId="51A16886"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2. Are these exhibit components to be created from existing audio/visual resources from the NSHVS archives?</w:t>
      </w:r>
    </w:p>
    <w:p w14:paraId="3833C282" w14:textId="3CB85D42" w:rsid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000000"/>
          <w:sz w:val="22"/>
          <w:szCs w:val="22"/>
        </w:rPr>
        <w:t> </w:t>
      </w:r>
      <w:r>
        <w:rPr>
          <w:rFonts w:ascii="Calibri" w:eastAsia="Times New Roman" w:hAnsi="Calibri" w:cs="Calibri"/>
          <w:color w:val="000000"/>
          <w:sz w:val="22"/>
          <w:szCs w:val="22"/>
        </w:rPr>
        <w:br/>
      </w:r>
      <w:r>
        <w:rPr>
          <w:rFonts w:ascii="Calibri" w:eastAsia="Times New Roman" w:hAnsi="Calibri" w:cs="Calibri"/>
          <w:color w:val="1F3864" w:themeColor="accent1" w:themeShade="80"/>
          <w:sz w:val="22"/>
          <w:szCs w:val="22"/>
        </w:rPr>
        <w:t>There will be a mix of new and archival resources. Some content will need to be created. A few examples include the animated projection at the top of the ramp in the orientation</w:t>
      </w:r>
      <w:r w:rsidR="009E6BB9">
        <w:rPr>
          <w:rFonts w:ascii="Calibri" w:eastAsia="Times New Roman" w:hAnsi="Calibri" w:cs="Calibri"/>
          <w:color w:val="1F3864" w:themeColor="accent1" w:themeShade="80"/>
          <w:sz w:val="22"/>
          <w:szCs w:val="22"/>
        </w:rPr>
        <w:t xml:space="preserve"> exhibit</w:t>
      </w:r>
      <w:r>
        <w:rPr>
          <w:rFonts w:ascii="Calibri" w:eastAsia="Times New Roman" w:hAnsi="Calibri" w:cs="Calibri"/>
          <w:color w:val="1F3864" w:themeColor="accent1" w:themeShade="80"/>
          <w:sz w:val="22"/>
          <w:szCs w:val="22"/>
        </w:rPr>
        <w:t>, Blackhouse character</w:t>
      </w:r>
      <w:r w:rsidR="009E6BB9">
        <w:rPr>
          <w:rFonts w:ascii="Calibri" w:eastAsia="Times New Roman" w:hAnsi="Calibri" w:cs="Calibri"/>
          <w:color w:val="1F3864" w:themeColor="accent1" w:themeShade="80"/>
          <w:sz w:val="22"/>
          <w:szCs w:val="22"/>
        </w:rPr>
        <w:t>,</w:t>
      </w:r>
      <w:r>
        <w:rPr>
          <w:rFonts w:ascii="Calibri" w:eastAsia="Times New Roman" w:hAnsi="Calibri" w:cs="Calibri"/>
          <w:color w:val="1F3864" w:themeColor="accent1" w:themeShade="80"/>
          <w:sz w:val="22"/>
          <w:szCs w:val="22"/>
        </w:rPr>
        <w:t xml:space="preserve"> </w:t>
      </w:r>
      <w:r w:rsidR="009E6BB9">
        <w:rPr>
          <w:rFonts w:ascii="Calibri" w:eastAsia="Times New Roman" w:hAnsi="Calibri" w:cs="Calibri"/>
          <w:color w:val="1F3864" w:themeColor="accent1" w:themeShade="80"/>
          <w:sz w:val="22"/>
          <w:szCs w:val="22"/>
        </w:rPr>
        <w:t>e</w:t>
      </w:r>
      <w:r w:rsidR="00A232DB">
        <w:rPr>
          <w:rFonts w:ascii="Calibri" w:eastAsia="Times New Roman" w:hAnsi="Calibri" w:cs="Calibri"/>
          <w:color w:val="1F3864" w:themeColor="accent1" w:themeShade="80"/>
          <w:sz w:val="22"/>
          <w:szCs w:val="22"/>
        </w:rPr>
        <w:t xml:space="preserve">tc. </w:t>
      </w:r>
      <w:r w:rsidR="009E6BB9">
        <w:rPr>
          <w:rFonts w:ascii="Calibri" w:eastAsia="Times New Roman" w:hAnsi="Calibri" w:cs="Calibri"/>
          <w:color w:val="1F3864" w:themeColor="accent1" w:themeShade="80"/>
          <w:sz w:val="22"/>
          <w:szCs w:val="22"/>
        </w:rPr>
        <w:t>There also may be a need for</w:t>
      </w:r>
      <w:r w:rsidR="009E6BB9">
        <w:rPr>
          <w:rFonts w:ascii="Calibri" w:eastAsia="Times New Roman" w:hAnsi="Calibri" w:cs="Calibri"/>
          <w:color w:val="1F3864" w:themeColor="accent1" w:themeShade="80"/>
          <w:sz w:val="22"/>
          <w:szCs w:val="22"/>
        </w:rPr>
        <w:t xml:space="preserve"> a</w:t>
      </w:r>
      <w:r w:rsidR="009E6BB9">
        <w:rPr>
          <w:rFonts w:ascii="Calibri" w:eastAsia="Times New Roman" w:hAnsi="Calibri" w:cs="Calibri"/>
          <w:color w:val="1F3864" w:themeColor="accent1" w:themeShade="80"/>
          <w:sz w:val="22"/>
          <w:szCs w:val="22"/>
        </w:rPr>
        <w:t xml:space="preserve"> </w:t>
      </w:r>
      <w:proofErr w:type="spellStart"/>
      <w:r w:rsidR="009E6BB9">
        <w:rPr>
          <w:rFonts w:ascii="Calibri" w:eastAsia="Times New Roman" w:hAnsi="Calibri" w:cs="Calibri"/>
          <w:color w:val="1F3864" w:themeColor="accent1" w:themeShade="80"/>
          <w:sz w:val="22"/>
          <w:szCs w:val="22"/>
        </w:rPr>
        <w:t>céilidh</w:t>
      </w:r>
      <w:proofErr w:type="spellEnd"/>
      <w:r w:rsidR="009E6BB9">
        <w:rPr>
          <w:rFonts w:ascii="Calibri" w:eastAsia="Times New Roman" w:hAnsi="Calibri" w:cs="Calibri"/>
          <w:color w:val="1F3864" w:themeColor="accent1" w:themeShade="80"/>
          <w:sz w:val="22"/>
          <w:szCs w:val="22"/>
        </w:rPr>
        <w:t xml:space="preserve"> component </w:t>
      </w:r>
      <w:r w:rsidR="009E6BB9">
        <w:rPr>
          <w:rFonts w:ascii="Calibri" w:eastAsia="Times New Roman" w:hAnsi="Calibri" w:cs="Calibri"/>
          <w:color w:val="1F3864" w:themeColor="accent1" w:themeShade="80"/>
          <w:sz w:val="22"/>
          <w:szCs w:val="22"/>
        </w:rPr>
        <w:t xml:space="preserve">to be </w:t>
      </w:r>
      <w:r w:rsidR="009E6BB9">
        <w:rPr>
          <w:rFonts w:ascii="Calibri" w:eastAsia="Times New Roman" w:hAnsi="Calibri" w:cs="Calibri"/>
          <w:color w:val="1F3864" w:themeColor="accent1" w:themeShade="80"/>
          <w:sz w:val="22"/>
          <w:szCs w:val="22"/>
        </w:rPr>
        <w:t xml:space="preserve">recorded for the exit exhibit. </w:t>
      </w:r>
      <w:r w:rsidR="009E6BB9">
        <w:rPr>
          <w:rFonts w:ascii="Calibri" w:eastAsia="Times New Roman" w:hAnsi="Calibri" w:cs="Calibri"/>
          <w:color w:val="000000"/>
          <w:sz w:val="22"/>
          <w:szCs w:val="22"/>
        </w:rPr>
        <w:br/>
      </w:r>
      <w:r w:rsidR="009E6BB9">
        <w:rPr>
          <w:rFonts w:ascii="Calibri" w:eastAsia="Times New Roman" w:hAnsi="Calibri" w:cs="Calibri"/>
          <w:color w:val="1F3864" w:themeColor="accent1" w:themeShade="80"/>
          <w:sz w:val="22"/>
          <w:szCs w:val="22"/>
        </w:rPr>
        <w:t>We will provide all archival content (s</w:t>
      </w:r>
      <w:r w:rsidR="00A232DB">
        <w:rPr>
          <w:rFonts w:ascii="Calibri" w:eastAsia="Times New Roman" w:hAnsi="Calibri" w:cs="Calibri"/>
          <w:color w:val="1F3864" w:themeColor="accent1" w:themeShade="80"/>
          <w:sz w:val="22"/>
          <w:szCs w:val="22"/>
        </w:rPr>
        <w:t>ound files</w:t>
      </w:r>
      <w:r w:rsidR="009E6BB9">
        <w:rPr>
          <w:rFonts w:ascii="Calibri" w:eastAsia="Times New Roman" w:hAnsi="Calibri" w:cs="Calibri"/>
          <w:color w:val="1F3864" w:themeColor="accent1" w:themeShade="80"/>
          <w:sz w:val="22"/>
          <w:szCs w:val="22"/>
        </w:rPr>
        <w:t>, images,</w:t>
      </w:r>
      <w:r w:rsidR="00A232DB">
        <w:rPr>
          <w:rFonts w:ascii="Calibri" w:eastAsia="Times New Roman" w:hAnsi="Calibri" w:cs="Calibri"/>
          <w:color w:val="1F3864" w:themeColor="accent1" w:themeShade="80"/>
          <w:sz w:val="22"/>
          <w:szCs w:val="22"/>
        </w:rPr>
        <w:t xml:space="preserve"> recordings</w:t>
      </w:r>
      <w:r w:rsidR="009E6BB9">
        <w:rPr>
          <w:rFonts w:ascii="Calibri" w:eastAsia="Times New Roman" w:hAnsi="Calibri" w:cs="Calibri"/>
          <w:color w:val="1F3864" w:themeColor="accent1" w:themeShade="80"/>
          <w:sz w:val="22"/>
          <w:szCs w:val="22"/>
        </w:rPr>
        <w:t xml:space="preserve"> etc.)</w:t>
      </w:r>
      <w:r w:rsidR="00A232DB">
        <w:rPr>
          <w:rFonts w:ascii="Calibri" w:eastAsia="Times New Roman" w:hAnsi="Calibri" w:cs="Calibri"/>
          <w:color w:val="1F3864" w:themeColor="accent1" w:themeShade="80"/>
          <w:sz w:val="22"/>
          <w:szCs w:val="22"/>
        </w:rPr>
        <w:t xml:space="preserve">. </w:t>
      </w:r>
    </w:p>
    <w:p w14:paraId="5AF11E28" w14:textId="77777777" w:rsidR="009E6BB9" w:rsidRPr="006F070D" w:rsidRDefault="009E6BB9" w:rsidP="006F070D">
      <w:pPr>
        <w:rPr>
          <w:rFonts w:ascii="Calibri" w:eastAsia="Times New Roman" w:hAnsi="Calibri" w:cs="Calibri"/>
          <w:color w:val="000000"/>
          <w:sz w:val="22"/>
          <w:szCs w:val="22"/>
        </w:rPr>
      </w:pPr>
    </w:p>
    <w:p w14:paraId="34B9C94C"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3. Are the multimedia components to be accessible in two (English + Gaelic) if not 3 (+ French) languages?</w:t>
      </w:r>
    </w:p>
    <w:p w14:paraId="566C3ACE" w14:textId="4C072454" w:rsidR="006F070D" w:rsidRP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000000"/>
          <w:sz w:val="22"/>
          <w:szCs w:val="22"/>
        </w:rPr>
        <w:t> </w:t>
      </w:r>
      <w:r w:rsidR="00A232DB">
        <w:rPr>
          <w:rFonts w:ascii="Calibri" w:eastAsia="Times New Roman" w:hAnsi="Calibri" w:cs="Calibri"/>
          <w:color w:val="000000"/>
          <w:sz w:val="22"/>
          <w:szCs w:val="22"/>
        </w:rPr>
        <w:br/>
      </w:r>
      <w:r w:rsidR="00A232DB" w:rsidRPr="00A232DB">
        <w:rPr>
          <w:rFonts w:ascii="Calibri" w:eastAsia="Times New Roman" w:hAnsi="Calibri" w:cs="Calibri"/>
          <w:color w:val="1F3864" w:themeColor="accent1" w:themeShade="80"/>
          <w:sz w:val="22"/>
          <w:szCs w:val="22"/>
        </w:rPr>
        <w:t>The only component, so far, that may need to be done in different languages would be Blackhouse character. The rest of the au</w:t>
      </w:r>
      <w:r w:rsidR="009E6BB9">
        <w:rPr>
          <w:rFonts w:ascii="Calibri" w:eastAsia="Times New Roman" w:hAnsi="Calibri" w:cs="Calibri"/>
          <w:color w:val="1F3864" w:themeColor="accent1" w:themeShade="80"/>
          <w:sz w:val="22"/>
          <w:szCs w:val="22"/>
        </w:rPr>
        <w:t>dio</w:t>
      </w:r>
      <w:r w:rsidR="00A232DB" w:rsidRPr="00A232DB">
        <w:rPr>
          <w:rFonts w:ascii="Calibri" w:eastAsia="Times New Roman" w:hAnsi="Calibri" w:cs="Calibri"/>
          <w:color w:val="1F3864" w:themeColor="accent1" w:themeShade="80"/>
          <w:sz w:val="22"/>
          <w:szCs w:val="22"/>
        </w:rPr>
        <w:t xml:space="preserve"> recordings for the sound showers will be archival </w:t>
      </w:r>
      <w:r w:rsidR="00A232DB">
        <w:rPr>
          <w:rFonts w:ascii="Calibri" w:eastAsia="Times New Roman" w:hAnsi="Calibri" w:cs="Calibri"/>
          <w:color w:val="1F3864" w:themeColor="accent1" w:themeShade="80"/>
          <w:sz w:val="22"/>
          <w:szCs w:val="22"/>
        </w:rPr>
        <w:t>material that will not require translation</w:t>
      </w:r>
      <w:r w:rsidR="00A232DB" w:rsidRPr="00A232DB">
        <w:rPr>
          <w:rFonts w:ascii="Calibri" w:eastAsia="Times New Roman" w:hAnsi="Calibri" w:cs="Calibri"/>
          <w:color w:val="1F3864" w:themeColor="accent1" w:themeShade="80"/>
          <w:sz w:val="22"/>
          <w:szCs w:val="22"/>
        </w:rPr>
        <w:t xml:space="preserve">.  </w:t>
      </w:r>
    </w:p>
    <w:p w14:paraId="1118D4A5" w14:textId="77777777" w:rsidR="006F070D" w:rsidRP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1F3864" w:themeColor="accent1" w:themeShade="80"/>
          <w:sz w:val="22"/>
          <w:szCs w:val="22"/>
        </w:rPr>
        <w:t> </w:t>
      </w:r>
    </w:p>
    <w:p w14:paraId="00A26F53"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w:t>
      </w:r>
    </w:p>
    <w:p w14:paraId="72956B29"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b/>
          <w:bCs/>
          <w:color w:val="000000"/>
          <w:sz w:val="22"/>
          <w:szCs w:val="22"/>
        </w:rPr>
        <w:t>Mural Artwork</w:t>
      </w:r>
    </w:p>
    <w:p w14:paraId="693D03F2"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w:t>
      </w:r>
    </w:p>
    <w:p w14:paraId="64CD50A0" w14:textId="15B2F827" w:rsidR="006F070D" w:rsidRP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000000"/>
          <w:sz w:val="22"/>
          <w:szCs w:val="22"/>
        </w:rPr>
        <w:t>1. Can we assume that the successful group working on this project with you will be providing the original illustrations for the murals? </w:t>
      </w:r>
      <w:r w:rsidR="00A232DB">
        <w:rPr>
          <w:rFonts w:ascii="Calibri" w:eastAsia="Times New Roman" w:hAnsi="Calibri" w:cs="Calibri"/>
          <w:color w:val="000000"/>
          <w:sz w:val="22"/>
          <w:szCs w:val="22"/>
        </w:rPr>
        <w:br/>
      </w:r>
      <w:r w:rsidR="00A232DB">
        <w:rPr>
          <w:rFonts w:ascii="Calibri" w:eastAsia="Times New Roman" w:hAnsi="Calibri" w:cs="Calibri"/>
          <w:color w:val="000000"/>
          <w:sz w:val="22"/>
          <w:szCs w:val="22"/>
        </w:rPr>
        <w:br/>
      </w:r>
      <w:r w:rsidR="004E4906" w:rsidRPr="004E4906">
        <w:rPr>
          <w:rFonts w:ascii="Calibri" w:eastAsia="Times New Roman" w:hAnsi="Calibri" w:cs="Calibri"/>
          <w:color w:val="1F3864" w:themeColor="accent1" w:themeShade="80"/>
          <w:sz w:val="22"/>
          <w:szCs w:val="22"/>
        </w:rPr>
        <w:t xml:space="preserve">I think there may be some confusion over the term mural. We are thinking a wall of photos which will act in a way as a timeline showing older black and white photos moving into colour to show present day contemporary Gaels. We see the wall having space to include screens which could have either moving images or videos. </w:t>
      </w:r>
      <w:r w:rsidR="004E4906" w:rsidRPr="004E4906">
        <w:rPr>
          <w:rFonts w:ascii="Calibri" w:eastAsia="Times New Roman" w:hAnsi="Calibri" w:cs="Calibri"/>
          <w:color w:val="1F3864" w:themeColor="accent1" w:themeShade="80"/>
          <w:sz w:val="22"/>
          <w:szCs w:val="22"/>
        </w:rPr>
        <w:br/>
      </w:r>
      <w:r w:rsidR="004E4906" w:rsidRPr="004E4906">
        <w:rPr>
          <w:rFonts w:ascii="Calibri" w:eastAsia="Times New Roman" w:hAnsi="Calibri" w:cs="Calibri"/>
          <w:color w:val="1F3864" w:themeColor="accent1" w:themeShade="80"/>
          <w:sz w:val="22"/>
          <w:szCs w:val="22"/>
        </w:rPr>
        <w:br/>
        <w:t xml:space="preserve">As for illustrations in the orientation exhibit, they will be provided from </w:t>
      </w:r>
      <w:r w:rsidR="00B92A30">
        <w:rPr>
          <w:rFonts w:ascii="Calibri" w:eastAsia="Times New Roman" w:hAnsi="Calibri" w:cs="Calibri"/>
          <w:color w:val="1F3864" w:themeColor="accent1" w:themeShade="80"/>
          <w:sz w:val="22"/>
          <w:szCs w:val="22"/>
        </w:rPr>
        <w:t>a separately</w:t>
      </w:r>
      <w:r w:rsidR="004E4906" w:rsidRPr="004E4906">
        <w:rPr>
          <w:rFonts w:ascii="Calibri" w:eastAsia="Times New Roman" w:hAnsi="Calibri" w:cs="Calibri"/>
          <w:color w:val="1F3864" w:themeColor="accent1" w:themeShade="80"/>
          <w:sz w:val="22"/>
          <w:szCs w:val="22"/>
        </w:rPr>
        <w:t xml:space="preserve"> commissioned artist as digital files.  </w:t>
      </w:r>
    </w:p>
    <w:p w14:paraId="339AF1AD" w14:textId="77777777" w:rsidR="006F070D" w:rsidRP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1F3864" w:themeColor="accent1" w:themeShade="80"/>
          <w:sz w:val="22"/>
          <w:szCs w:val="22"/>
        </w:rPr>
        <w:t> </w:t>
      </w:r>
    </w:p>
    <w:p w14:paraId="5A3654BC"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xml:space="preserve">2. Can we assume that the mural will </w:t>
      </w:r>
      <w:proofErr w:type="gramStart"/>
      <w:r w:rsidRPr="006F070D">
        <w:rPr>
          <w:rFonts w:ascii="Calibri" w:eastAsia="Times New Roman" w:hAnsi="Calibri" w:cs="Calibri"/>
          <w:color w:val="000000"/>
          <w:sz w:val="22"/>
          <w:szCs w:val="22"/>
        </w:rPr>
        <w:t>produced</w:t>
      </w:r>
      <w:proofErr w:type="gramEnd"/>
      <w:r w:rsidRPr="006F070D">
        <w:rPr>
          <w:rFonts w:ascii="Calibri" w:eastAsia="Times New Roman" w:hAnsi="Calibri" w:cs="Calibri"/>
          <w:color w:val="000000"/>
          <w:sz w:val="22"/>
          <w:szCs w:val="22"/>
        </w:rPr>
        <w:t xml:space="preserve"> as a digital file for reproduction on the mural wall? This approach would produce a higher quality product, with more control over content, less expensive and easier to update.  </w:t>
      </w:r>
    </w:p>
    <w:p w14:paraId="715D96CC" w14:textId="60BB662C" w:rsidR="006F070D" w:rsidRP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1F3864" w:themeColor="accent1" w:themeShade="80"/>
          <w:sz w:val="22"/>
          <w:szCs w:val="22"/>
        </w:rPr>
        <w:t> </w:t>
      </w:r>
      <w:r w:rsidR="004E4906" w:rsidRPr="009E6BB9">
        <w:rPr>
          <w:rFonts w:ascii="Calibri" w:eastAsia="Times New Roman" w:hAnsi="Calibri" w:cs="Calibri"/>
          <w:color w:val="1F3864" w:themeColor="accent1" w:themeShade="80"/>
          <w:sz w:val="22"/>
          <w:szCs w:val="22"/>
        </w:rPr>
        <w:br/>
        <w:t xml:space="preserve">See answer above. </w:t>
      </w:r>
    </w:p>
    <w:p w14:paraId="2E6EFC88" w14:textId="77777777" w:rsidR="006F070D" w:rsidRPr="006F070D" w:rsidRDefault="006F070D" w:rsidP="006F070D">
      <w:pPr>
        <w:rPr>
          <w:rFonts w:ascii="Calibri" w:eastAsia="Times New Roman" w:hAnsi="Calibri" w:cs="Calibri"/>
          <w:color w:val="1F3864" w:themeColor="accent1" w:themeShade="80"/>
          <w:sz w:val="22"/>
          <w:szCs w:val="22"/>
        </w:rPr>
      </w:pPr>
      <w:r w:rsidRPr="006F070D">
        <w:rPr>
          <w:rFonts w:ascii="Calibri" w:eastAsia="Times New Roman" w:hAnsi="Calibri" w:cs="Calibri"/>
          <w:color w:val="1F3864" w:themeColor="accent1" w:themeShade="80"/>
          <w:sz w:val="22"/>
          <w:szCs w:val="22"/>
        </w:rPr>
        <w:t> </w:t>
      </w:r>
    </w:p>
    <w:p w14:paraId="72DAC0F3" w14:textId="104B928F" w:rsid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w:t>
      </w:r>
    </w:p>
    <w:p w14:paraId="3E4232FE" w14:textId="0CAB1936" w:rsidR="004E4906" w:rsidRDefault="004E4906" w:rsidP="006F070D">
      <w:pPr>
        <w:rPr>
          <w:rFonts w:ascii="Calibri" w:eastAsia="Times New Roman" w:hAnsi="Calibri" w:cs="Calibri"/>
          <w:color w:val="000000"/>
          <w:sz w:val="22"/>
          <w:szCs w:val="22"/>
        </w:rPr>
      </w:pPr>
    </w:p>
    <w:p w14:paraId="1AF2E56A" w14:textId="7357E135" w:rsidR="004E4906" w:rsidRDefault="004E4906" w:rsidP="006F070D">
      <w:pPr>
        <w:rPr>
          <w:rFonts w:ascii="Calibri" w:eastAsia="Times New Roman" w:hAnsi="Calibri" w:cs="Calibri"/>
          <w:color w:val="000000"/>
          <w:sz w:val="22"/>
          <w:szCs w:val="22"/>
        </w:rPr>
      </w:pPr>
    </w:p>
    <w:p w14:paraId="0D6795F5" w14:textId="59F09A77" w:rsidR="004E4906" w:rsidRDefault="004E4906" w:rsidP="006F070D">
      <w:pPr>
        <w:rPr>
          <w:rFonts w:ascii="Calibri" w:eastAsia="Times New Roman" w:hAnsi="Calibri" w:cs="Calibri"/>
          <w:color w:val="000000"/>
          <w:sz w:val="22"/>
          <w:szCs w:val="22"/>
        </w:rPr>
      </w:pPr>
    </w:p>
    <w:p w14:paraId="7E62A57D" w14:textId="29739995" w:rsidR="004E4906" w:rsidRDefault="004E4906" w:rsidP="006F070D">
      <w:pPr>
        <w:rPr>
          <w:rFonts w:ascii="Calibri" w:eastAsia="Times New Roman" w:hAnsi="Calibri" w:cs="Calibri"/>
          <w:color w:val="000000"/>
          <w:sz w:val="22"/>
          <w:szCs w:val="22"/>
        </w:rPr>
      </w:pPr>
    </w:p>
    <w:p w14:paraId="52D7B5A1" w14:textId="77777777" w:rsidR="004E4906" w:rsidRPr="006F070D" w:rsidRDefault="004E4906" w:rsidP="006F070D">
      <w:pPr>
        <w:rPr>
          <w:rFonts w:ascii="Calibri" w:eastAsia="Times New Roman" w:hAnsi="Calibri" w:cs="Calibri"/>
          <w:color w:val="000000"/>
          <w:sz w:val="22"/>
          <w:szCs w:val="22"/>
        </w:rPr>
      </w:pPr>
    </w:p>
    <w:p w14:paraId="4D29186C"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b/>
          <w:bCs/>
          <w:color w:val="000000"/>
          <w:sz w:val="22"/>
          <w:szCs w:val="22"/>
        </w:rPr>
        <w:lastRenderedPageBreak/>
        <w:t>Bras d’Or Lake Kiosk</w:t>
      </w:r>
    </w:p>
    <w:p w14:paraId="3C9AC1AC"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w:t>
      </w:r>
    </w:p>
    <w:p w14:paraId="1804C68B"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1. Based on the amount of content to be included on the interpretive panels what would be their approximate size?</w:t>
      </w:r>
    </w:p>
    <w:p w14:paraId="0A417AEC" w14:textId="3AFA1EA9" w:rsid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 </w:t>
      </w:r>
    </w:p>
    <w:p w14:paraId="2876FAF5" w14:textId="33BC7DBC" w:rsidR="009E6BB9" w:rsidRPr="009E6BB9" w:rsidRDefault="009E6BB9" w:rsidP="006F070D">
      <w:pPr>
        <w:rPr>
          <w:rFonts w:ascii="Calibri" w:eastAsia="Times New Roman" w:hAnsi="Calibri" w:cs="Calibri"/>
          <w:color w:val="1F3864" w:themeColor="accent1" w:themeShade="80"/>
          <w:sz w:val="22"/>
          <w:szCs w:val="22"/>
        </w:rPr>
      </w:pPr>
      <w:r w:rsidRPr="009E6BB9">
        <w:rPr>
          <w:rFonts w:ascii="Calibri" w:eastAsia="Times New Roman" w:hAnsi="Calibri" w:cs="Calibri"/>
          <w:color w:val="1F3864" w:themeColor="accent1" w:themeShade="80"/>
          <w:sz w:val="22"/>
          <w:szCs w:val="22"/>
        </w:rPr>
        <w:t xml:space="preserve">When the content was created for these panels, we had based them off 3’x4’ size panels. However, we are not married to this </w:t>
      </w:r>
      <w:proofErr w:type="gramStart"/>
      <w:r w:rsidRPr="009E6BB9">
        <w:rPr>
          <w:rFonts w:ascii="Calibri" w:eastAsia="Times New Roman" w:hAnsi="Calibri" w:cs="Calibri"/>
          <w:color w:val="1F3864" w:themeColor="accent1" w:themeShade="80"/>
          <w:sz w:val="22"/>
          <w:szCs w:val="22"/>
        </w:rPr>
        <w:t>size</w:t>
      </w:r>
      <w:proofErr w:type="gramEnd"/>
      <w:r w:rsidRPr="009E6BB9">
        <w:rPr>
          <w:rFonts w:ascii="Calibri" w:eastAsia="Times New Roman" w:hAnsi="Calibri" w:cs="Calibri"/>
          <w:color w:val="1F3864" w:themeColor="accent1" w:themeShade="80"/>
          <w:sz w:val="22"/>
          <w:szCs w:val="22"/>
        </w:rPr>
        <w:t xml:space="preserve"> and we want to install something that fits the locations environment. </w:t>
      </w:r>
    </w:p>
    <w:p w14:paraId="792BEE68" w14:textId="77777777" w:rsidR="009E6BB9" w:rsidRPr="006F070D" w:rsidRDefault="009E6BB9" w:rsidP="006F070D">
      <w:pPr>
        <w:rPr>
          <w:rFonts w:ascii="Calibri" w:eastAsia="Times New Roman" w:hAnsi="Calibri" w:cs="Calibri"/>
          <w:color w:val="000000"/>
          <w:sz w:val="22"/>
          <w:szCs w:val="22"/>
        </w:rPr>
      </w:pPr>
    </w:p>
    <w:p w14:paraId="0D155A99" w14:textId="549D61EA" w:rsidR="006F070D" w:rsidRPr="006F070D" w:rsidRDefault="006F070D" w:rsidP="006F070D">
      <w:pPr>
        <w:spacing w:after="240"/>
        <w:rPr>
          <w:rFonts w:ascii="Calibri" w:eastAsia="Times New Roman" w:hAnsi="Calibri" w:cs="Calibri"/>
          <w:color w:val="000000"/>
          <w:sz w:val="22"/>
          <w:szCs w:val="22"/>
        </w:rPr>
      </w:pPr>
      <w:r w:rsidRPr="006F070D">
        <w:rPr>
          <w:rFonts w:ascii="Calibri" w:eastAsia="Times New Roman" w:hAnsi="Calibri" w:cs="Calibri"/>
          <w:color w:val="000000"/>
          <w:sz w:val="22"/>
          <w:szCs w:val="22"/>
        </w:rPr>
        <w:t xml:space="preserve">2. Are the panels to be left outside </w:t>
      </w:r>
      <w:proofErr w:type="gramStart"/>
      <w:r w:rsidRPr="006F070D">
        <w:rPr>
          <w:rFonts w:ascii="Calibri" w:eastAsia="Times New Roman" w:hAnsi="Calibri" w:cs="Calibri"/>
          <w:color w:val="000000"/>
          <w:sz w:val="22"/>
          <w:szCs w:val="22"/>
        </w:rPr>
        <w:t>year round</w:t>
      </w:r>
      <w:proofErr w:type="gramEnd"/>
      <w:r w:rsidRPr="006F070D">
        <w:rPr>
          <w:rFonts w:ascii="Calibri" w:eastAsia="Times New Roman" w:hAnsi="Calibri" w:cs="Calibri"/>
          <w:color w:val="000000"/>
          <w:sz w:val="22"/>
          <w:szCs w:val="22"/>
        </w:rPr>
        <w:t xml:space="preserve"> or taken in during the off-season?</w:t>
      </w:r>
      <w:r w:rsidR="004E4906">
        <w:rPr>
          <w:rFonts w:ascii="Calibri" w:eastAsia="Times New Roman" w:hAnsi="Calibri" w:cs="Calibri"/>
          <w:color w:val="000000"/>
          <w:sz w:val="22"/>
          <w:szCs w:val="22"/>
        </w:rPr>
        <w:br/>
      </w:r>
      <w:r w:rsidR="004E4906" w:rsidRPr="004E4906">
        <w:rPr>
          <w:rFonts w:ascii="Calibri" w:eastAsia="Times New Roman" w:hAnsi="Calibri" w:cs="Calibri"/>
          <w:color w:val="1F3864" w:themeColor="accent1" w:themeShade="80"/>
          <w:sz w:val="22"/>
          <w:szCs w:val="22"/>
        </w:rPr>
        <w:br/>
        <w:t xml:space="preserve">No they will be brought inside at the end of each season. </w:t>
      </w:r>
    </w:p>
    <w:p w14:paraId="07414F2A" w14:textId="77777777" w:rsidR="006F070D" w:rsidRPr="006F070D" w:rsidRDefault="006F070D" w:rsidP="006F070D">
      <w:pPr>
        <w:rPr>
          <w:rFonts w:ascii="Calibri" w:eastAsia="Times New Roman" w:hAnsi="Calibri" w:cs="Calibri"/>
          <w:color w:val="000000"/>
          <w:sz w:val="22"/>
          <w:szCs w:val="22"/>
        </w:rPr>
      </w:pPr>
      <w:r w:rsidRPr="006F070D">
        <w:rPr>
          <w:rFonts w:ascii="Calibri" w:eastAsia="Times New Roman" w:hAnsi="Calibri" w:cs="Calibri"/>
          <w:color w:val="000000"/>
          <w:sz w:val="22"/>
          <w:szCs w:val="22"/>
        </w:rPr>
        <w:t>3. Would the NSHVS be willing to hire a local contractor to install the interpretive panel concrete bases for the interpretive panels based on specifications we would provide?</w:t>
      </w:r>
    </w:p>
    <w:p w14:paraId="6F86BED8" w14:textId="32BE8E01" w:rsidR="00A901C8" w:rsidRDefault="004E4906">
      <w:r>
        <w:br/>
      </w:r>
      <w:r w:rsidRPr="004E4906">
        <w:rPr>
          <w:color w:val="1F3864" w:themeColor="accent1" w:themeShade="80"/>
        </w:rPr>
        <w:t>Yes</w:t>
      </w:r>
      <w:r>
        <w:t xml:space="preserve"> </w:t>
      </w:r>
    </w:p>
    <w:p w14:paraId="535A9C1F" w14:textId="56243058" w:rsidR="009F1D14" w:rsidRDefault="009F1D14"/>
    <w:p w14:paraId="7DB38AA2" w14:textId="71CDFDC0" w:rsidR="009F1D14" w:rsidRPr="00B45102" w:rsidRDefault="009F1D14" w:rsidP="009F1D14">
      <w:pPr>
        <w:spacing w:before="100" w:beforeAutospacing="1" w:after="100" w:afterAutospacing="1"/>
        <w:rPr>
          <w:rFonts w:ascii="Calibri" w:eastAsia="Times New Roman" w:hAnsi="Calibri"/>
          <w:sz w:val="22"/>
          <w:szCs w:val="22"/>
        </w:rPr>
      </w:pPr>
      <w:r w:rsidRPr="009F1D14">
        <w:rPr>
          <w:rFonts w:ascii="Trebuchet MS" w:eastAsia="Times New Roman" w:hAnsi="Trebuchet MS"/>
          <w:b/>
          <w:bCs/>
          <w:color w:val="000000"/>
          <w:sz w:val="21"/>
          <w:szCs w:val="21"/>
          <w:shd w:val="clear" w:color="auto" w:fill="FFFFFF"/>
        </w:rPr>
        <w:t>Artifacts</w:t>
      </w:r>
      <w:r>
        <w:rPr>
          <w:rFonts w:ascii="Trebuchet MS" w:eastAsia="Times New Roman" w:hAnsi="Trebuchet MS"/>
          <w:color w:val="000000"/>
          <w:sz w:val="21"/>
          <w:szCs w:val="21"/>
          <w:shd w:val="clear" w:color="auto" w:fill="FFFFFF"/>
        </w:rPr>
        <w:t xml:space="preserve"> </w:t>
      </w:r>
      <w:r>
        <w:rPr>
          <w:rFonts w:ascii="Trebuchet MS" w:eastAsia="Times New Roman" w:hAnsi="Trebuchet MS"/>
          <w:color w:val="000000"/>
          <w:sz w:val="21"/>
          <w:szCs w:val="21"/>
          <w:shd w:val="clear" w:color="auto" w:fill="FFFFFF"/>
        </w:rPr>
        <w:br/>
      </w:r>
      <w:r>
        <w:rPr>
          <w:rFonts w:ascii="Trebuchet MS" w:eastAsia="Times New Roman" w:hAnsi="Trebuchet MS"/>
          <w:color w:val="000000"/>
          <w:sz w:val="21"/>
          <w:szCs w:val="21"/>
          <w:shd w:val="clear" w:color="auto" w:fill="FFFFFF"/>
        </w:rPr>
        <w:br/>
      </w:r>
      <w:r w:rsidRPr="00A51968">
        <w:rPr>
          <w:rFonts w:ascii="Trebuchet MS" w:eastAsia="Times New Roman" w:hAnsi="Trebuchet MS"/>
          <w:color w:val="000000"/>
          <w:sz w:val="21"/>
          <w:szCs w:val="21"/>
          <w:shd w:val="clear" w:color="auto" w:fill="FFFFFF"/>
        </w:rPr>
        <w:t>Is there a list of artifacts—either pre-selected or available for use?</w:t>
      </w:r>
      <w:r>
        <w:rPr>
          <w:rFonts w:ascii="Trebuchet MS" w:eastAsia="Times New Roman" w:hAnsi="Trebuchet MS"/>
          <w:color w:val="000000"/>
          <w:sz w:val="21"/>
          <w:szCs w:val="21"/>
          <w:shd w:val="clear" w:color="auto" w:fill="FFFFFF"/>
        </w:rPr>
        <w:br/>
      </w:r>
      <w:r w:rsidRPr="00A51968">
        <w:rPr>
          <w:rFonts w:ascii="Trebuchet MS" w:eastAsia="Times New Roman" w:hAnsi="Trebuchet MS"/>
          <w:color w:val="000000"/>
          <w:sz w:val="21"/>
          <w:szCs w:val="21"/>
          <w:shd w:val="clear" w:color="auto" w:fill="FFFFFF"/>
        </w:rPr>
        <w:br/>
      </w:r>
      <w:r w:rsidRPr="00A51968">
        <w:rPr>
          <w:rFonts w:ascii="Trebuchet MS" w:eastAsia="Times New Roman" w:hAnsi="Trebuchet MS"/>
          <w:color w:val="1F3864" w:themeColor="accent1" w:themeShade="80"/>
          <w:sz w:val="21"/>
          <w:szCs w:val="21"/>
          <w:shd w:val="clear" w:color="auto" w:fill="FFFFFF"/>
        </w:rPr>
        <w:t xml:space="preserve">It is possible there will be no artifacts in the orientation space other than our reproduction </w:t>
      </w:r>
      <w:proofErr w:type="spellStart"/>
      <w:r w:rsidRPr="00A51968">
        <w:rPr>
          <w:rFonts w:ascii="Trebuchet MS" w:eastAsia="Times New Roman" w:hAnsi="Trebuchet MS"/>
          <w:color w:val="1F3864" w:themeColor="accent1" w:themeShade="80"/>
          <w:sz w:val="21"/>
          <w:szCs w:val="21"/>
          <w:shd w:val="clear" w:color="auto" w:fill="FFFFFF"/>
        </w:rPr>
        <w:t>ciste</w:t>
      </w:r>
      <w:proofErr w:type="spellEnd"/>
      <w:r w:rsidRPr="00A51968">
        <w:rPr>
          <w:rFonts w:ascii="Trebuchet MS" w:eastAsia="Times New Roman" w:hAnsi="Trebuchet MS"/>
          <w:color w:val="1F3864" w:themeColor="accent1" w:themeShade="80"/>
          <w:sz w:val="21"/>
          <w:szCs w:val="21"/>
          <w:shd w:val="clear" w:color="auto" w:fill="FFFFFF"/>
        </w:rPr>
        <w:t xml:space="preserve"> (chest). </w:t>
      </w:r>
      <w:r w:rsidRPr="00A51968">
        <w:rPr>
          <w:rFonts w:ascii="Trebuchet MS" w:eastAsia="Times New Roman" w:hAnsi="Trebuchet MS"/>
          <w:color w:val="1F3864" w:themeColor="accent1" w:themeShade="80"/>
          <w:sz w:val="21"/>
          <w:szCs w:val="21"/>
          <w:shd w:val="clear" w:color="auto" w:fill="FFFFFF"/>
        </w:rPr>
        <w:br/>
      </w:r>
      <w:r>
        <w:rPr>
          <w:rFonts w:ascii="Trebuchet MS" w:eastAsia="Times New Roman" w:hAnsi="Trebuchet MS"/>
          <w:color w:val="1F3864" w:themeColor="accent1" w:themeShade="80"/>
          <w:sz w:val="21"/>
          <w:szCs w:val="21"/>
          <w:shd w:val="clear" w:color="auto" w:fill="FFFFFF"/>
        </w:rPr>
        <w:br/>
      </w:r>
      <w:r w:rsidRPr="00A51968">
        <w:rPr>
          <w:rFonts w:ascii="Trebuchet MS" w:eastAsia="Times New Roman" w:hAnsi="Trebuchet MS"/>
          <w:color w:val="1F3864" w:themeColor="accent1" w:themeShade="80"/>
          <w:sz w:val="21"/>
          <w:szCs w:val="21"/>
          <w:shd w:val="clear" w:color="auto" w:fill="FFFFFF"/>
        </w:rPr>
        <w:t>As for the exit exhibit space there may be a small number of music related artifacts and</w:t>
      </w:r>
      <w:r>
        <w:rPr>
          <w:rFonts w:ascii="Trebuchet MS" w:eastAsia="Times New Roman" w:hAnsi="Trebuchet MS"/>
          <w:color w:val="1F3864" w:themeColor="accent1" w:themeShade="80"/>
          <w:sz w:val="21"/>
          <w:szCs w:val="21"/>
          <w:shd w:val="clear" w:color="auto" w:fill="FFFFFF"/>
        </w:rPr>
        <w:t>/</w:t>
      </w:r>
      <w:r w:rsidRPr="00A51968">
        <w:rPr>
          <w:rFonts w:ascii="Trebuchet MS" w:eastAsia="Times New Roman" w:hAnsi="Trebuchet MS"/>
          <w:color w:val="1F3864" w:themeColor="accent1" w:themeShade="80"/>
          <w:sz w:val="21"/>
          <w:szCs w:val="21"/>
          <w:shd w:val="clear" w:color="auto" w:fill="FFFFFF"/>
        </w:rPr>
        <w:t xml:space="preserve">or archival documents. </w:t>
      </w:r>
    </w:p>
    <w:p w14:paraId="6BDA514D" w14:textId="77777777" w:rsidR="009F1D14" w:rsidRPr="009F1D14" w:rsidRDefault="009F1D14" w:rsidP="009F1D14">
      <w:pPr>
        <w:spacing w:before="100" w:beforeAutospacing="1" w:after="100" w:afterAutospacing="1"/>
        <w:rPr>
          <w:rFonts w:ascii="Calibri" w:eastAsia="Times New Roman" w:hAnsi="Calibri"/>
          <w:b/>
          <w:bCs/>
          <w:sz w:val="22"/>
          <w:szCs w:val="22"/>
        </w:rPr>
      </w:pPr>
      <w:r>
        <w:rPr>
          <w:rFonts w:ascii="Trebuchet MS" w:eastAsia="Times New Roman" w:hAnsi="Trebuchet MS"/>
          <w:color w:val="1F3864" w:themeColor="accent1" w:themeShade="80"/>
          <w:sz w:val="21"/>
          <w:szCs w:val="21"/>
          <w:shd w:val="clear" w:color="auto" w:fill="FFFFFF"/>
        </w:rPr>
        <w:t xml:space="preserve">The exhibit team will be deciding on what artifacts will be used as we finalize our content.  </w:t>
      </w:r>
      <w:r>
        <w:rPr>
          <w:rFonts w:eastAsia="Times New Roman"/>
        </w:rPr>
        <w:br/>
      </w:r>
    </w:p>
    <w:p w14:paraId="316DD8E8" w14:textId="4F9E6F6F" w:rsidR="009F1D14" w:rsidRDefault="009F1D14" w:rsidP="009F1D14">
      <w:pPr>
        <w:spacing w:before="100" w:beforeAutospacing="1" w:after="100" w:afterAutospacing="1"/>
        <w:rPr>
          <w:rFonts w:eastAsia="Times New Roman"/>
          <w:color w:val="1F3864" w:themeColor="accent1" w:themeShade="80"/>
        </w:rPr>
      </w:pPr>
      <w:r w:rsidRPr="009F1D14">
        <w:rPr>
          <w:rFonts w:ascii="Trebuchet MS" w:eastAsia="Times New Roman" w:hAnsi="Trebuchet MS"/>
          <w:b/>
          <w:bCs/>
          <w:color w:val="000000"/>
          <w:sz w:val="21"/>
          <w:szCs w:val="21"/>
          <w:shd w:val="clear" w:color="auto" w:fill="FFFFFF"/>
        </w:rPr>
        <w:t>Project Management Plan/Schedule</w:t>
      </w:r>
      <w:r w:rsidRPr="009F1D14">
        <w:rPr>
          <w:rFonts w:ascii="Trebuchet MS" w:eastAsia="Times New Roman" w:hAnsi="Trebuchet MS"/>
          <w:b/>
          <w:bCs/>
          <w:color w:val="000000"/>
          <w:sz w:val="21"/>
          <w:szCs w:val="21"/>
          <w:shd w:val="clear" w:color="auto" w:fill="FFFFFF"/>
        </w:rPr>
        <w:br/>
      </w:r>
      <w:r>
        <w:rPr>
          <w:rFonts w:ascii="Trebuchet MS" w:eastAsia="Times New Roman" w:hAnsi="Trebuchet MS"/>
          <w:color w:val="000000"/>
          <w:sz w:val="21"/>
          <w:szCs w:val="21"/>
          <w:shd w:val="clear" w:color="auto" w:fill="FFFFFF"/>
        </w:rPr>
        <w:br/>
      </w:r>
      <w:r w:rsidRPr="00A51968">
        <w:rPr>
          <w:rFonts w:ascii="Trebuchet MS" w:eastAsia="Times New Roman" w:hAnsi="Trebuchet MS"/>
          <w:color w:val="000000"/>
          <w:sz w:val="21"/>
          <w:szCs w:val="21"/>
          <w:shd w:val="clear" w:color="auto" w:fill="FFFFFF"/>
        </w:rPr>
        <w:t>"Any work proceeding beyond these inspections points prior to Exhibit Team inspection, shall be totally at the risk and cost of the Selected Proponent" What does this mean?</w:t>
      </w:r>
      <w:r>
        <w:rPr>
          <w:rFonts w:ascii="Trebuchet MS" w:eastAsia="Times New Roman" w:hAnsi="Trebuchet MS"/>
          <w:color w:val="000000"/>
          <w:sz w:val="21"/>
          <w:szCs w:val="21"/>
          <w:shd w:val="clear" w:color="auto" w:fill="FFFFFF"/>
        </w:rPr>
        <w:t xml:space="preserve"> </w:t>
      </w:r>
      <w:r w:rsidRPr="00A51968">
        <w:rPr>
          <w:rFonts w:ascii="Trebuchet MS" w:eastAsia="Times New Roman" w:hAnsi="Trebuchet MS"/>
          <w:color w:val="000000"/>
          <w:sz w:val="21"/>
          <w:szCs w:val="21"/>
          <w:shd w:val="clear" w:color="auto" w:fill="FFFFFF"/>
        </w:rPr>
        <w:t>p22</w:t>
      </w:r>
      <w:r>
        <w:rPr>
          <w:rFonts w:ascii="Trebuchet MS" w:eastAsia="Times New Roman" w:hAnsi="Trebuchet MS"/>
          <w:color w:val="000000"/>
          <w:sz w:val="21"/>
          <w:szCs w:val="21"/>
          <w:shd w:val="clear" w:color="auto" w:fill="FFFFFF"/>
        </w:rPr>
        <w:br/>
      </w:r>
      <w:r>
        <w:rPr>
          <w:rFonts w:ascii="Trebuchet MS" w:eastAsia="Times New Roman" w:hAnsi="Trebuchet MS"/>
          <w:color w:val="000000"/>
          <w:sz w:val="21"/>
          <w:szCs w:val="21"/>
          <w:shd w:val="clear" w:color="auto" w:fill="FFFFFF"/>
        </w:rPr>
        <w:br/>
      </w:r>
      <w:r w:rsidRPr="00A51968">
        <w:rPr>
          <w:rFonts w:ascii="Trebuchet MS" w:eastAsia="Times New Roman" w:hAnsi="Trebuchet MS"/>
          <w:color w:val="1F3864" w:themeColor="accent1" w:themeShade="80"/>
          <w:sz w:val="21"/>
          <w:szCs w:val="21"/>
          <w:shd w:val="clear" w:color="auto" w:fill="FFFFFF"/>
        </w:rPr>
        <w:t xml:space="preserve">What is meant by this statement is that the inspection points are the </w:t>
      </w:r>
      <w:r>
        <w:rPr>
          <w:rFonts w:ascii="Trebuchet MS" w:eastAsia="Times New Roman" w:hAnsi="Trebuchet MS"/>
          <w:color w:val="1F3864" w:themeColor="accent1" w:themeShade="80"/>
          <w:sz w:val="21"/>
          <w:szCs w:val="21"/>
          <w:shd w:val="clear" w:color="auto" w:fill="FFFFFF"/>
        </w:rPr>
        <w:t>planned</w:t>
      </w:r>
      <w:r w:rsidRPr="00A51968">
        <w:rPr>
          <w:rFonts w:ascii="Trebuchet MS" w:eastAsia="Times New Roman" w:hAnsi="Trebuchet MS"/>
          <w:color w:val="1F3864" w:themeColor="accent1" w:themeShade="80"/>
          <w:sz w:val="21"/>
          <w:szCs w:val="21"/>
          <w:shd w:val="clear" w:color="auto" w:fill="FFFFFF"/>
        </w:rPr>
        <w:t xml:space="preserve"> review points built into the schedule. See </w:t>
      </w:r>
      <w:r w:rsidRPr="00A51968">
        <w:rPr>
          <w:rFonts w:ascii="Trebuchet MS" w:eastAsia="Times New Roman" w:hAnsi="Trebuchet MS"/>
          <w:color w:val="1F3864" w:themeColor="accent1" w:themeShade="80"/>
          <w:sz w:val="21"/>
          <w:szCs w:val="21"/>
          <w:shd w:val="clear" w:color="auto" w:fill="FFFFFF"/>
        </w:rPr>
        <w:t>preceding</w:t>
      </w:r>
      <w:r w:rsidRPr="00A51968">
        <w:rPr>
          <w:rFonts w:ascii="Trebuchet MS" w:eastAsia="Times New Roman" w:hAnsi="Trebuchet MS"/>
          <w:color w:val="1F3864" w:themeColor="accent1" w:themeShade="80"/>
          <w:sz w:val="21"/>
          <w:szCs w:val="21"/>
          <w:shd w:val="clear" w:color="auto" w:fill="FFFFFF"/>
        </w:rPr>
        <w:t xml:space="preserve"> paragraph in the RFP. </w:t>
      </w:r>
      <w:r w:rsidRPr="00A51968">
        <w:rPr>
          <w:rFonts w:ascii="Trebuchet MS" w:eastAsia="Times New Roman" w:hAnsi="Trebuchet MS"/>
          <w:color w:val="1F3864" w:themeColor="accent1" w:themeShade="80"/>
          <w:sz w:val="21"/>
          <w:szCs w:val="21"/>
          <w:shd w:val="clear" w:color="auto" w:fill="FFFFFF"/>
        </w:rPr>
        <w:br/>
      </w:r>
      <w:r w:rsidRPr="00A51968">
        <w:rPr>
          <w:rFonts w:ascii="Trebuchet MS" w:eastAsia="Times New Roman" w:hAnsi="Trebuchet MS"/>
          <w:color w:val="1F3864" w:themeColor="accent1" w:themeShade="80"/>
          <w:sz w:val="21"/>
          <w:szCs w:val="21"/>
          <w:shd w:val="clear" w:color="auto" w:fill="FFFFFF"/>
        </w:rPr>
        <w:br/>
        <w:t xml:space="preserve">Any work done ahead of </w:t>
      </w:r>
      <w:r>
        <w:rPr>
          <w:rFonts w:ascii="Trebuchet MS" w:eastAsia="Times New Roman" w:hAnsi="Trebuchet MS"/>
          <w:color w:val="1F3864" w:themeColor="accent1" w:themeShade="80"/>
          <w:sz w:val="21"/>
          <w:szCs w:val="21"/>
          <w:shd w:val="clear" w:color="auto" w:fill="FFFFFF"/>
        </w:rPr>
        <w:t xml:space="preserve">the </w:t>
      </w:r>
      <w:r w:rsidRPr="00A51968">
        <w:rPr>
          <w:rFonts w:ascii="Trebuchet MS" w:eastAsia="Times New Roman" w:hAnsi="Trebuchet MS"/>
          <w:color w:val="1F3864" w:themeColor="accent1" w:themeShade="80"/>
          <w:sz w:val="21"/>
          <w:szCs w:val="21"/>
          <w:shd w:val="clear" w:color="auto" w:fill="FFFFFF"/>
        </w:rPr>
        <w:t>schedule</w:t>
      </w:r>
      <w:r>
        <w:rPr>
          <w:rFonts w:ascii="Trebuchet MS" w:eastAsia="Times New Roman" w:hAnsi="Trebuchet MS"/>
          <w:color w:val="1F3864" w:themeColor="accent1" w:themeShade="80"/>
          <w:sz w:val="21"/>
          <w:szCs w:val="21"/>
          <w:shd w:val="clear" w:color="auto" w:fill="FFFFFF"/>
        </w:rPr>
        <w:t>d</w:t>
      </w:r>
      <w:r w:rsidRPr="00A51968">
        <w:rPr>
          <w:rFonts w:ascii="Trebuchet MS" w:eastAsia="Times New Roman" w:hAnsi="Trebuchet MS"/>
          <w:color w:val="1F3864" w:themeColor="accent1" w:themeShade="80"/>
          <w:sz w:val="21"/>
          <w:szCs w:val="21"/>
          <w:shd w:val="clear" w:color="auto" w:fill="FFFFFF"/>
        </w:rPr>
        <w:t xml:space="preserve"> review</w:t>
      </w:r>
      <w:r>
        <w:rPr>
          <w:rFonts w:ascii="Trebuchet MS" w:eastAsia="Times New Roman" w:hAnsi="Trebuchet MS"/>
          <w:color w:val="1F3864" w:themeColor="accent1" w:themeShade="80"/>
          <w:sz w:val="21"/>
          <w:szCs w:val="21"/>
          <w:shd w:val="clear" w:color="auto" w:fill="FFFFFF"/>
        </w:rPr>
        <w:t>s</w:t>
      </w:r>
      <w:r w:rsidRPr="00A51968">
        <w:rPr>
          <w:rFonts w:ascii="Trebuchet MS" w:eastAsia="Times New Roman" w:hAnsi="Trebuchet MS"/>
          <w:color w:val="1F3864" w:themeColor="accent1" w:themeShade="80"/>
          <w:sz w:val="21"/>
          <w:szCs w:val="21"/>
          <w:shd w:val="clear" w:color="auto" w:fill="FFFFFF"/>
        </w:rPr>
        <w:t xml:space="preserve"> which has not been approved </w:t>
      </w:r>
      <w:r>
        <w:rPr>
          <w:rFonts w:ascii="Trebuchet MS" w:eastAsia="Times New Roman" w:hAnsi="Trebuchet MS"/>
          <w:color w:val="1F3864" w:themeColor="accent1" w:themeShade="80"/>
          <w:sz w:val="21"/>
          <w:szCs w:val="21"/>
          <w:shd w:val="clear" w:color="auto" w:fill="FFFFFF"/>
        </w:rPr>
        <w:t xml:space="preserve">by HV </w:t>
      </w:r>
      <w:r w:rsidRPr="00A51968">
        <w:rPr>
          <w:rFonts w:ascii="Trebuchet MS" w:eastAsia="Times New Roman" w:hAnsi="Trebuchet MS"/>
          <w:color w:val="1F3864" w:themeColor="accent1" w:themeShade="80"/>
          <w:sz w:val="21"/>
          <w:szCs w:val="21"/>
          <w:shd w:val="clear" w:color="auto" w:fill="FFFFFF"/>
        </w:rPr>
        <w:t xml:space="preserve">will be the </w:t>
      </w:r>
      <w:r>
        <w:rPr>
          <w:rFonts w:ascii="Trebuchet MS" w:eastAsia="Times New Roman" w:hAnsi="Trebuchet MS"/>
          <w:color w:val="1F3864" w:themeColor="accent1" w:themeShade="80"/>
          <w:sz w:val="21"/>
          <w:szCs w:val="21"/>
          <w:shd w:val="clear" w:color="auto" w:fill="FFFFFF"/>
        </w:rPr>
        <w:t xml:space="preserve">financial </w:t>
      </w:r>
      <w:r w:rsidRPr="00A51968">
        <w:rPr>
          <w:rFonts w:ascii="Trebuchet MS" w:eastAsia="Times New Roman" w:hAnsi="Trebuchet MS"/>
          <w:color w:val="1F3864" w:themeColor="accent1" w:themeShade="80"/>
          <w:sz w:val="21"/>
          <w:szCs w:val="21"/>
          <w:shd w:val="clear" w:color="auto" w:fill="FFFFFF"/>
        </w:rPr>
        <w:t>responsibility of the selected proponent</w:t>
      </w:r>
      <w:r>
        <w:rPr>
          <w:rFonts w:ascii="Trebuchet MS" w:eastAsia="Times New Roman" w:hAnsi="Trebuchet MS"/>
          <w:color w:val="1F3864" w:themeColor="accent1" w:themeShade="80"/>
          <w:sz w:val="21"/>
          <w:szCs w:val="21"/>
          <w:shd w:val="clear" w:color="auto" w:fill="FFFFFF"/>
        </w:rPr>
        <w:t xml:space="preserve">. </w:t>
      </w:r>
      <w:r>
        <w:rPr>
          <w:rFonts w:eastAsia="Times New Roman"/>
          <w:color w:val="1F3864" w:themeColor="accent1" w:themeShade="80"/>
        </w:rPr>
        <w:br/>
      </w:r>
    </w:p>
    <w:p w14:paraId="64646EDE" w14:textId="7BFE1D2D" w:rsidR="009F1D14" w:rsidRDefault="009F1D14" w:rsidP="009F1D14">
      <w:pPr>
        <w:spacing w:before="100" w:beforeAutospacing="1" w:after="100" w:afterAutospacing="1"/>
        <w:rPr>
          <w:rFonts w:eastAsia="Times New Roman"/>
          <w:color w:val="1F3864" w:themeColor="accent1" w:themeShade="80"/>
        </w:rPr>
      </w:pPr>
    </w:p>
    <w:p w14:paraId="5EB24214" w14:textId="779DE77B" w:rsidR="009F1D14" w:rsidRDefault="009F1D14" w:rsidP="009F1D14">
      <w:pPr>
        <w:spacing w:before="100" w:beforeAutospacing="1" w:after="100" w:afterAutospacing="1"/>
        <w:rPr>
          <w:rFonts w:eastAsia="Times New Roman"/>
          <w:color w:val="1F3864" w:themeColor="accent1" w:themeShade="80"/>
        </w:rPr>
      </w:pPr>
    </w:p>
    <w:p w14:paraId="7FC6614D" w14:textId="788FBE7B" w:rsidR="009F1D14" w:rsidRDefault="009F1D14" w:rsidP="009F1D14">
      <w:pPr>
        <w:spacing w:before="100" w:beforeAutospacing="1" w:after="100" w:afterAutospacing="1"/>
        <w:rPr>
          <w:rFonts w:eastAsia="Times New Roman"/>
          <w:color w:val="1F3864" w:themeColor="accent1" w:themeShade="80"/>
        </w:rPr>
      </w:pPr>
    </w:p>
    <w:p w14:paraId="3D8B6A19" w14:textId="77777777" w:rsidR="009F1D14" w:rsidRPr="00A51968" w:rsidRDefault="009F1D14" w:rsidP="009F1D14">
      <w:pPr>
        <w:spacing w:before="100" w:beforeAutospacing="1" w:after="100" w:afterAutospacing="1"/>
        <w:rPr>
          <w:rFonts w:eastAsia="Times New Roman"/>
          <w:color w:val="1F3864" w:themeColor="accent1" w:themeShade="80"/>
        </w:rPr>
      </w:pPr>
    </w:p>
    <w:p w14:paraId="5E26FF57" w14:textId="0C25C846" w:rsidR="009F1D14" w:rsidRDefault="009F1D14" w:rsidP="009F1D14">
      <w:pPr>
        <w:spacing w:before="100" w:beforeAutospacing="1" w:after="100" w:afterAutospacing="1"/>
        <w:rPr>
          <w:rFonts w:ascii="Trebuchet MS" w:eastAsia="Times New Roman" w:hAnsi="Trebuchet MS"/>
          <w:color w:val="000000"/>
          <w:sz w:val="21"/>
          <w:szCs w:val="21"/>
          <w:shd w:val="clear" w:color="auto" w:fill="FFFFFF"/>
        </w:rPr>
      </w:pPr>
      <w:r>
        <w:rPr>
          <w:rFonts w:ascii="Trebuchet MS" w:eastAsia="Times New Roman" w:hAnsi="Trebuchet MS"/>
          <w:color w:val="000000"/>
          <w:sz w:val="21"/>
          <w:szCs w:val="21"/>
          <w:shd w:val="clear" w:color="auto" w:fill="FFFFFF"/>
        </w:rPr>
        <w:t>"Final design will reflect need to present interpretation in three languages (Gaelic, English, and French* [French is not required on exhibit signage or panels however the content will need to be accessible in French through alternative means such as online.</w:t>
      </w:r>
      <w:proofErr w:type="gramStart"/>
      <w:r>
        <w:rPr>
          <w:rFonts w:ascii="Trebuchet MS" w:eastAsia="Times New Roman" w:hAnsi="Trebuchet MS"/>
          <w:color w:val="000000"/>
          <w:sz w:val="21"/>
          <w:szCs w:val="21"/>
          <w:shd w:val="clear" w:color="auto" w:fill="FFFFFF"/>
        </w:rPr>
        <w:t>] )</w:t>
      </w:r>
      <w:proofErr w:type="gramEnd"/>
      <w:r>
        <w:rPr>
          <w:rFonts w:ascii="Trebuchet MS" w:eastAsia="Times New Roman" w:hAnsi="Trebuchet MS"/>
          <w:color w:val="000000"/>
          <w:sz w:val="21"/>
          <w:szCs w:val="21"/>
          <w:shd w:val="clear" w:color="auto" w:fill="FFFFFF"/>
        </w:rPr>
        <w:t>" Please confirm whether designing a platform for French (</w:t>
      </w:r>
      <w:proofErr w:type="gramStart"/>
      <w:r>
        <w:rPr>
          <w:rFonts w:ascii="Trebuchet MS" w:eastAsia="Times New Roman" w:hAnsi="Trebuchet MS"/>
          <w:color w:val="000000"/>
          <w:sz w:val="21"/>
          <w:szCs w:val="21"/>
          <w:shd w:val="clear" w:color="auto" w:fill="FFFFFF"/>
        </w:rPr>
        <w:t>e.g.</w:t>
      </w:r>
      <w:proofErr w:type="gramEnd"/>
      <w:r>
        <w:rPr>
          <w:rFonts w:ascii="Trebuchet MS" w:eastAsia="Times New Roman" w:hAnsi="Trebuchet MS"/>
          <w:color w:val="000000"/>
          <w:sz w:val="21"/>
          <w:szCs w:val="21"/>
          <w:shd w:val="clear" w:color="auto" w:fill="FFFFFF"/>
        </w:rPr>
        <w:t xml:space="preserve"> online, brochure) is in scope or not.</w:t>
      </w:r>
      <w:r w:rsidRPr="009F1D14">
        <w:rPr>
          <w:rFonts w:ascii="Trebuchet MS" w:eastAsia="Times New Roman" w:hAnsi="Trebuchet MS"/>
          <w:color w:val="000000"/>
          <w:sz w:val="21"/>
          <w:szCs w:val="21"/>
          <w:shd w:val="clear" w:color="auto" w:fill="FFFFFF"/>
        </w:rPr>
        <w:t xml:space="preserve"> </w:t>
      </w:r>
      <w:r>
        <w:rPr>
          <w:rFonts w:ascii="Trebuchet MS" w:eastAsia="Times New Roman" w:hAnsi="Trebuchet MS"/>
          <w:color w:val="000000"/>
          <w:sz w:val="21"/>
          <w:szCs w:val="21"/>
          <w:shd w:val="clear" w:color="auto" w:fill="FFFFFF"/>
        </w:rPr>
        <w:t>p22</w:t>
      </w:r>
      <w:r>
        <w:rPr>
          <w:rFonts w:ascii="Trebuchet MS" w:eastAsia="Times New Roman" w:hAnsi="Trebuchet MS"/>
          <w:color w:val="000000"/>
          <w:sz w:val="21"/>
          <w:szCs w:val="21"/>
          <w:shd w:val="clear" w:color="auto" w:fill="FFFFFF"/>
        </w:rPr>
        <w:br/>
      </w:r>
      <w:r>
        <w:rPr>
          <w:rFonts w:ascii="Trebuchet MS" w:eastAsia="Times New Roman" w:hAnsi="Trebuchet MS"/>
          <w:color w:val="000000"/>
          <w:sz w:val="21"/>
          <w:szCs w:val="21"/>
          <w:shd w:val="clear" w:color="auto" w:fill="FFFFFF"/>
        </w:rPr>
        <w:br/>
      </w:r>
      <w:r w:rsidRPr="005F7204">
        <w:rPr>
          <w:rFonts w:ascii="Trebuchet MS" w:eastAsia="Times New Roman" w:hAnsi="Trebuchet MS"/>
          <w:color w:val="1F3864" w:themeColor="accent1" w:themeShade="80"/>
          <w:sz w:val="21"/>
          <w:szCs w:val="21"/>
          <w:shd w:val="clear" w:color="auto" w:fill="FFFFFF"/>
        </w:rPr>
        <w:t xml:space="preserve">Yes, designing the platform is part of this project.  The translations for any of the language texts will be provided. </w:t>
      </w:r>
      <w:r>
        <w:rPr>
          <w:rFonts w:ascii="Trebuchet MS" w:eastAsia="Times New Roman" w:hAnsi="Trebuchet MS"/>
          <w:color w:val="000000"/>
          <w:sz w:val="21"/>
          <w:szCs w:val="21"/>
          <w:shd w:val="clear" w:color="auto" w:fill="FFFFFF"/>
        </w:rPr>
        <w:br/>
      </w:r>
    </w:p>
    <w:p w14:paraId="191E9C40" w14:textId="5DD01C02" w:rsidR="009F1D14" w:rsidRPr="005F7204" w:rsidRDefault="009F1D14" w:rsidP="009F1D14">
      <w:pPr>
        <w:spacing w:before="100" w:beforeAutospacing="1" w:after="100" w:afterAutospacing="1"/>
        <w:rPr>
          <w:rFonts w:ascii="Trebuchet MS" w:eastAsia="Times New Roman" w:hAnsi="Trebuchet MS"/>
          <w:color w:val="000000"/>
          <w:sz w:val="21"/>
          <w:szCs w:val="21"/>
          <w:shd w:val="clear" w:color="auto" w:fill="FFFFFF"/>
        </w:rPr>
      </w:pPr>
      <w:r>
        <w:rPr>
          <w:rFonts w:ascii="Trebuchet MS" w:eastAsia="Times New Roman" w:hAnsi="Trebuchet MS"/>
          <w:color w:val="000000"/>
          <w:sz w:val="21"/>
          <w:szCs w:val="21"/>
          <w:shd w:val="clear" w:color="auto" w:fill="FFFFFF"/>
        </w:rPr>
        <w:t>I</w:t>
      </w:r>
      <w:r>
        <w:rPr>
          <w:rFonts w:ascii="Trebuchet MS" w:eastAsia="Times New Roman" w:hAnsi="Trebuchet MS"/>
          <w:color w:val="000000"/>
          <w:sz w:val="21"/>
          <w:szCs w:val="21"/>
          <w:shd w:val="clear" w:color="auto" w:fill="FFFFFF"/>
        </w:rPr>
        <w:t xml:space="preserve">s it correct to assume that "An </w:t>
      </w:r>
      <w:proofErr w:type="spellStart"/>
      <w:r>
        <w:rPr>
          <w:rFonts w:ascii="Trebuchet MS" w:eastAsia="Times New Roman" w:hAnsi="Trebuchet MS"/>
          <w:color w:val="000000"/>
          <w:sz w:val="21"/>
          <w:szCs w:val="21"/>
          <w:shd w:val="clear" w:color="auto" w:fill="FFFFFF"/>
        </w:rPr>
        <w:t>Taigh</w:t>
      </w:r>
      <w:proofErr w:type="spellEnd"/>
      <w:r>
        <w:rPr>
          <w:rFonts w:ascii="Trebuchet MS" w:eastAsia="Times New Roman" w:hAnsi="Trebuchet MS"/>
          <w:color w:val="000000"/>
          <w:sz w:val="21"/>
          <w:szCs w:val="21"/>
          <w:shd w:val="clear" w:color="auto" w:fill="FFFFFF"/>
        </w:rPr>
        <w:t xml:space="preserve"> </w:t>
      </w:r>
      <w:proofErr w:type="spellStart"/>
      <w:r>
        <w:rPr>
          <w:rFonts w:ascii="Trebuchet MS" w:eastAsia="Times New Roman" w:hAnsi="Trebuchet MS"/>
          <w:color w:val="000000"/>
          <w:sz w:val="21"/>
          <w:szCs w:val="21"/>
          <w:shd w:val="clear" w:color="auto" w:fill="FFFFFF"/>
        </w:rPr>
        <w:t>Fàilteachais</w:t>
      </w:r>
      <w:proofErr w:type="spellEnd"/>
      <w:r>
        <w:rPr>
          <w:rFonts w:ascii="Trebuchet MS" w:eastAsia="Times New Roman" w:hAnsi="Trebuchet MS"/>
          <w:color w:val="000000"/>
          <w:sz w:val="21"/>
          <w:szCs w:val="21"/>
          <w:shd w:val="clear" w:color="auto" w:fill="FFFFFF"/>
        </w:rPr>
        <w:t>" will be completely built prior to exhibit fabrication, or will coordination be required with architects, contractors, or other applicable trades?</w:t>
      </w:r>
      <w:r>
        <w:rPr>
          <w:rFonts w:ascii="Trebuchet MS" w:eastAsia="Times New Roman" w:hAnsi="Trebuchet MS"/>
          <w:color w:val="000000"/>
          <w:sz w:val="21"/>
          <w:szCs w:val="21"/>
          <w:shd w:val="clear" w:color="auto" w:fill="FFFFFF"/>
        </w:rPr>
        <w:br/>
      </w:r>
      <w:r>
        <w:rPr>
          <w:rFonts w:ascii="Trebuchet MS" w:eastAsia="Times New Roman" w:hAnsi="Trebuchet MS"/>
          <w:color w:val="000000"/>
          <w:sz w:val="21"/>
          <w:szCs w:val="21"/>
          <w:shd w:val="clear" w:color="auto" w:fill="FFFFFF"/>
        </w:rPr>
        <w:br/>
      </w:r>
      <w:r>
        <w:rPr>
          <w:rFonts w:ascii="Trebuchet MS" w:eastAsia="Times New Roman" w:hAnsi="Trebuchet MS"/>
          <w:color w:val="1F3864" w:themeColor="accent1" w:themeShade="80"/>
          <w:sz w:val="21"/>
          <w:szCs w:val="21"/>
          <w:shd w:val="clear" w:color="auto" w:fill="FFFFFF"/>
        </w:rPr>
        <w:t xml:space="preserve">To the best of our knowledge, the </w:t>
      </w:r>
      <w:r w:rsidRPr="005F7204">
        <w:rPr>
          <w:rFonts w:ascii="Trebuchet MS" w:eastAsia="Times New Roman" w:hAnsi="Trebuchet MS"/>
          <w:color w:val="1F3864" w:themeColor="accent1" w:themeShade="80"/>
          <w:sz w:val="21"/>
          <w:szCs w:val="21"/>
          <w:shd w:val="clear" w:color="auto" w:fill="FFFFFF"/>
        </w:rPr>
        <w:t xml:space="preserve">building will be completely built </w:t>
      </w:r>
      <w:r>
        <w:rPr>
          <w:rFonts w:ascii="Trebuchet MS" w:eastAsia="Times New Roman" w:hAnsi="Trebuchet MS"/>
          <w:color w:val="1F3864" w:themeColor="accent1" w:themeShade="80"/>
          <w:sz w:val="21"/>
          <w:szCs w:val="21"/>
          <w:shd w:val="clear" w:color="auto" w:fill="FFFFFF"/>
        </w:rPr>
        <w:t>prior to exhibit</w:t>
      </w:r>
      <w:r w:rsidRPr="005F7204">
        <w:rPr>
          <w:rFonts w:ascii="Trebuchet MS" w:eastAsia="Times New Roman" w:hAnsi="Trebuchet MS"/>
          <w:color w:val="1F3864" w:themeColor="accent1" w:themeShade="80"/>
          <w:sz w:val="21"/>
          <w:szCs w:val="21"/>
          <w:shd w:val="clear" w:color="auto" w:fill="FFFFFF"/>
        </w:rPr>
        <w:t xml:space="preserve"> installation</w:t>
      </w:r>
      <w:r>
        <w:rPr>
          <w:rFonts w:ascii="Trebuchet MS" w:eastAsia="Times New Roman" w:hAnsi="Trebuchet MS"/>
          <w:color w:val="1F3864" w:themeColor="accent1" w:themeShade="80"/>
          <w:sz w:val="21"/>
          <w:szCs w:val="21"/>
          <w:shd w:val="clear" w:color="auto" w:fill="FFFFFF"/>
        </w:rPr>
        <w:t>s</w:t>
      </w:r>
      <w:r w:rsidRPr="005F7204">
        <w:rPr>
          <w:rFonts w:ascii="Trebuchet MS" w:eastAsia="Times New Roman" w:hAnsi="Trebuchet MS"/>
          <w:color w:val="1F3864" w:themeColor="accent1" w:themeShade="80"/>
          <w:sz w:val="21"/>
          <w:szCs w:val="21"/>
          <w:shd w:val="clear" w:color="auto" w:fill="FFFFFF"/>
        </w:rPr>
        <w:t xml:space="preserve">. </w:t>
      </w:r>
      <w:r>
        <w:rPr>
          <w:rFonts w:ascii="Trebuchet MS" w:eastAsia="Times New Roman" w:hAnsi="Trebuchet MS"/>
          <w:color w:val="1F3864" w:themeColor="accent1" w:themeShade="80"/>
          <w:sz w:val="21"/>
          <w:szCs w:val="21"/>
          <w:shd w:val="clear" w:color="auto" w:fill="FFFFFF"/>
        </w:rPr>
        <w:t xml:space="preserve">As for fabrication, all questions will be directed to HV’s exhibit team lead and dealt with accordingly. </w:t>
      </w:r>
      <w:r w:rsidRPr="005F7204">
        <w:rPr>
          <w:rFonts w:ascii="Trebuchet MS" w:eastAsia="Times New Roman" w:hAnsi="Trebuchet MS"/>
          <w:color w:val="1F3864" w:themeColor="accent1" w:themeShade="80"/>
          <w:sz w:val="21"/>
          <w:szCs w:val="21"/>
          <w:shd w:val="clear" w:color="auto" w:fill="FFFFFF"/>
        </w:rPr>
        <w:t xml:space="preserve">   </w:t>
      </w:r>
      <w:r w:rsidRPr="005F7204">
        <w:rPr>
          <w:rFonts w:ascii="Trebuchet MS" w:eastAsia="Times New Roman" w:hAnsi="Trebuchet MS"/>
          <w:color w:val="000000"/>
          <w:sz w:val="21"/>
          <w:szCs w:val="21"/>
          <w:shd w:val="clear" w:color="auto" w:fill="FFFFFF"/>
        </w:rPr>
        <w:br/>
      </w:r>
    </w:p>
    <w:p w14:paraId="465D0F74" w14:textId="23B31400" w:rsidR="009F1D14" w:rsidRDefault="009F1D14" w:rsidP="009F1D14">
      <w:pPr>
        <w:spacing w:before="100" w:beforeAutospacing="1" w:after="100" w:afterAutospacing="1"/>
      </w:pPr>
      <w:r w:rsidRPr="00B45102">
        <w:rPr>
          <w:rFonts w:ascii="Trebuchet MS" w:eastAsia="Times New Roman" w:hAnsi="Trebuchet MS"/>
          <w:color w:val="202124"/>
          <w:sz w:val="21"/>
          <w:szCs w:val="21"/>
          <w:shd w:val="clear" w:color="auto" w:fill="FFFFFF"/>
        </w:rPr>
        <w:t>"Where possible the selected proponent should utilize local area craftspeople. All resources are to be experienced and appropriately certified where applicable". Does the museum have a list of local craftspeople that they have worked with previously and could this list be supplied to the successful proponent?</w:t>
      </w:r>
      <w:r w:rsidRPr="009F1D14">
        <w:rPr>
          <w:rFonts w:ascii="Trebuchet MS" w:eastAsia="Times New Roman" w:hAnsi="Trebuchet MS"/>
          <w:color w:val="000000"/>
          <w:sz w:val="21"/>
          <w:szCs w:val="21"/>
          <w:shd w:val="clear" w:color="auto" w:fill="FFFFFF"/>
        </w:rPr>
        <w:t xml:space="preserve"> </w:t>
      </w:r>
      <w:r w:rsidRPr="00B45102">
        <w:rPr>
          <w:rFonts w:ascii="Trebuchet MS" w:eastAsia="Times New Roman" w:hAnsi="Trebuchet MS"/>
          <w:color w:val="000000"/>
          <w:sz w:val="21"/>
          <w:szCs w:val="21"/>
          <w:shd w:val="clear" w:color="auto" w:fill="FFFFFF"/>
        </w:rPr>
        <w:t>pg21</w:t>
      </w:r>
      <w:r w:rsidRPr="00B45102">
        <w:rPr>
          <w:rFonts w:ascii="Trebuchet MS" w:eastAsia="Times New Roman" w:hAnsi="Trebuchet MS"/>
          <w:color w:val="202124"/>
          <w:sz w:val="21"/>
          <w:szCs w:val="21"/>
          <w:shd w:val="clear" w:color="auto" w:fill="FFFFFF"/>
        </w:rPr>
        <w:br/>
      </w:r>
      <w:r w:rsidRPr="00B45102">
        <w:rPr>
          <w:rFonts w:ascii="Trebuchet MS" w:eastAsia="Times New Roman" w:hAnsi="Trebuchet MS"/>
          <w:color w:val="202124"/>
          <w:sz w:val="21"/>
          <w:szCs w:val="21"/>
          <w:shd w:val="clear" w:color="auto" w:fill="FFFFFF"/>
        </w:rPr>
        <w:br/>
      </w:r>
      <w:r w:rsidRPr="00B45102">
        <w:rPr>
          <w:rFonts w:ascii="Trebuchet MS" w:eastAsia="Times New Roman" w:hAnsi="Trebuchet MS"/>
          <w:color w:val="1F3864" w:themeColor="accent1" w:themeShade="80"/>
          <w:sz w:val="21"/>
          <w:szCs w:val="21"/>
          <w:shd w:val="clear" w:color="auto" w:fill="FFFFFF"/>
        </w:rPr>
        <w:t xml:space="preserve">This statement is intended for the purpose of keeping contractors local within Nova Scotia. There is </w:t>
      </w:r>
      <w:r>
        <w:rPr>
          <w:rFonts w:ascii="Trebuchet MS" w:eastAsia="Times New Roman" w:hAnsi="Trebuchet MS"/>
          <w:color w:val="1F3864" w:themeColor="accent1" w:themeShade="80"/>
          <w:sz w:val="21"/>
          <w:szCs w:val="21"/>
          <w:shd w:val="clear" w:color="auto" w:fill="FFFFFF"/>
        </w:rPr>
        <w:t xml:space="preserve">no standing offer list which will need to be used to select a contractor. </w:t>
      </w:r>
    </w:p>
    <w:p w14:paraId="455F8D10" w14:textId="77777777" w:rsidR="009F1D14" w:rsidRDefault="009F1D14"/>
    <w:sectPr w:rsidR="009F1D14" w:rsidSect="00A74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93C0F"/>
    <w:multiLevelType w:val="multilevel"/>
    <w:tmpl w:val="A4722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0D"/>
    <w:rsid w:val="004E4906"/>
    <w:rsid w:val="006F070D"/>
    <w:rsid w:val="009E6BB9"/>
    <w:rsid w:val="009F1D14"/>
    <w:rsid w:val="00A232DB"/>
    <w:rsid w:val="00A74FB7"/>
    <w:rsid w:val="00A901C8"/>
    <w:rsid w:val="00B92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8DAC86"/>
  <w15:chartTrackingRefBased/>
  <w15:docId w15:val="{4B5FE1A6-E5B1-F947-91A7-8EC32BA7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355">
      <w:bodyDiv w:val="1"/>
      <w:marLeft w:val="0"/>
      <w:marRight w:val="0"/>
      <w:marTop w:val="0"/>
      <w:marBottom w:val="0"/>
      <w:divBdr>
        <w:top w:val="none" w:sz="0" w:space="0" w:color="auto"/>
        <w:left w:val="none" w:sz="0" w:space="0" w:color="auto"/>
        <w:bottom w:val="none" w:sz="0" w:space="0" w:color="auto"/>
        <w:right w:val="none" w:sz="0" w:space="0" w:color="auto"/>
      </w:divBdr>
      <w:divsChild>
        <w:div w:id="20326107">
          <w:marLeft w:val="0"/>
          <w:marRight w:val="0"/>
          <w:marTop w:val="0"/>
          <w:marBottom w:val="0"/>
          <w:divBdr>
            <w:top w:val="none" w:sz="0" w:space="0" w:color="auto"/>
            <w:left w:val="none" w:sz="0" w:space="0" w:color="auto"/>
            <w:bottom w:val="none" w:sz="0" w:space="0" w:color="auto"/>
            <w:right w:val="none" w:sz="0" w:space="0" w:color="auto"/>
          </w:divBdr>
        </w:div>
        <w:div w:id="643973011">
          <w:marLeft w:val="0"/>
          <w:marRight w:val="0"/>
          <w:marTop w:val="0"/>
          <w:marBottom w:val="0"/>
          <w:divBdr>
            <w:top w:val="none" w:sz="0" w:space="0" w:color="auto"/>
            <w:left w:val="none" w:sz="0" w:space="0" w:color="auto"/>
            <w:bottom w:val="none" w:sz="0" w:space="0" w:color="auto"/>
            <w:right w:val="none" w:sz="0" w:space="0" w:color="auto"/>
          </w:divBdr>
        </w:div>
        <w:div w:id="2068645493">
          <w:marLeft w:val="0"/>
          <w:marRight w:val="0"/>
          <w:marTop w:val="0"/>
          <w:marBottom w:val="0"/>
          <w:divBdr>
            <w:top w:val="none" w:sz="0" w:space="0" w:color="auto"/>
            <w:left w:val="none" w:sz="0" w:space="0" w:color="auto"/>
            <w:bottom w:val="none" w:sz="0" w:space="0" w:color="auto"/>
            <w:right w:val="none" w:sz="0" w:space="0" w:color="auto"/>
          </w:divBdr>
        </w:div>
        <w:div w:id="1138493398">
          <w:marLeft w:val="0"/>
          <w:marRight w:val="0"/>
          <w:marTop w:val="0"/>
          <w:marBottom w:val="0"/>
          <w:divBdr>
            <w:top w:val="none" w:sz="0" w:space="0" w:color="auto"/>
            <w:left w:val="none" w:sz="0" w:space="0" w:color="auto"/>
            <w:bottom w:val="none" w:sz="0" w:space="0" w:color="auto"/>
            <w:right w:val="none" w:sz="0" w:space="0" w:color="auto"/>
          </w:divBdr>
        </w:div>
        <w:div w:id="684327544">
          <w:marLeft w:val="0"/>
          <w:marRight w:val="0"/>
          <w:marTop w:val="0"/>
          <w:marBottom w:val="0"/>
          <w:divBdr>
            <w:top w:val="none" w:sz="0" w:space="0" w:color="auto"/>
            <w:left w:val="none" w:sz="0" w:space="0" w:color="auto"/>
            <w:bottom w:val="none" w:sz="0" w:space="0" w:color="auto"/>
            <w:right w:val="none" w:sz="0" w:space="0" w:color="auto"/>
          </w:divBdr>
        </w:div>
        <w:div w:id="1185360320">
          <w:marLeft w:val="0"/>
          <w:marRight w:val="0"/>
          <w:marTop w:val="0"/>
          <w:marBottom w:val="0"/>
          <w:divBdr>
            <w:top w:val="none" w:sz="0" w:space="0" w:color="auto"/>
            <w:left w:val="none" w:sz="0" w:space="0" w:color="auto"/>
            <w:bottom w:val="none" w:sz="0" w:space="0" w:color="auto"/>
            <w:right w:val="none" w:sz="0" w:space="0" w:color="auto"/>
          </w:divBdr>
        </w:div>
        <w:div w:id="1195340527">
          <w:marLeft w:val="0"/>
          <w:marRight w:val="0"/>
          <w:marTop w:val="0"/>
          <w:marBottom w:val="0"/>
          <w:divBdr>
            <w:top w:val="none" w:sz="0" w:space="0" w:color="auto"/>
            <w:left w:val="none" w:sz="0" w:space="0" w:color="auto"/>
            <w:bottom w:val="none" w:sz="0" w:space="0" w:color="auto"/>
            <w:right w:val="none" w:sz="0" w:space="0" w:color="auto"/>
          </w:divBdr>
        </w:div>
        <w:div w:id="1833254649">
          <w:marLeft w:val="0"/>
          <w:marRight w:val="0"/>
          <w:marTop w:val="0"/>
          <w:marBottom w:val="0"/>
          <w:divBdr>
            <w:top w:val="none" w:sz="0" w:space="0" w:color="auto"/>
            <w:left w:val="none" w:sz="0" w:space="0" w:color="auto"/>
            <w:bottom w:val="none" w:sz="0" w:space="0" w:color="auto"/>
            <w:right w:val="none" w:sz="0" w:space="0" w:color="auto"/>
          </w:divBdr>
        </w:div>
        <w:div w:id="1852453736">
          <w:marLeft w:val="0"/>
          <w:marRight w:val="0"/>
          <w:marTop w:val="0"/>
          <w:marBottom w:val="0"/>
          <w:divBdr>
            <w:top w:val="none" w:sz="0" w:space="0" w:color="auto"/>
            <w:left w:val="none" w:sz="0" w:space="0" w:color="auto"/>
            <w:bottom w:val="none" w:sz="0" w:space="0" w:color="auto"/>
            <w:right w:val="none" w:sz="0" w:space="0" w:color="auto"/>
          </w:divBdr>
        </w:div>
        <w:div w:id="761999182">
          <w:marLeft w:val="0"/>
          <w:marRight w:val="0"/>
          <w:marTop w:val="0"/>
          <w:marBottom w:val="0"/>
          <w:divBdr>
            <w:top w:val="none" w:sz="0" w:space="0" w:color="auto"/>
            <w:left w:val="none" w:sz="0" w:space="0" w:color="auto"/>
            <w:bottom w:val="none" w:sz="0" w:space="0" w:color="auto"/>
            <w:right w:val="none" w:sz="0" w:space="0" w:color="auto"/>
          </w:divBdr>
        </w:div>
        <w:div w:id="1808471458">
          <w:marLeft w:val="0"/>
          <w:marRight w:val="0"/>
          <w:marTop w:val="0"/>
          <w:marBottom w:val="0"/>
          <w:divBdr>
            <w:top w:val="none" w:sz="0" w:space="0" w:color="auto"/>
            <w:left w:val="none" w:sz="0" w:space="0" w:color="auto"/>
            <w:bottom w:val="none" w:sz="0" w:space="0" w:color="auto"/>
            <w:right w:val="none" w:sz="0" w:space="0" w:color="auto"/>
          </w:divBdr>
        </w:div>
        <w:div w:id="109670134">
          <w:marLeft w:val="0"/>
          <w:marRight w:val="0"/>
          <w:marTop w:val="0"/>
          <w:marBottom w:val="0"/>
          <w:divBdr>
            <w:top w:val="none" w:sz="0" w:space="0" w:color="auto"/>
            <w:left w:val="none" w:sz="0" w:space="0" w:color="auto"/>
            <w:bottom w:val="none" w:sz="0" w:space="0" w:color="auto"/>
            <w:right w:val="none" w:sz="0" w:space="0" w:color="auto"/>
          </w:divBdr>
        </w:div>
        <w:div w:id="1904678312">
          <w:marLeft w:val="0"/>
          <w:marRight w:val="0"/>
          <w:marTop w:val="0"/>
          <w:marBottom w:val="0"/>
          <w:divBdr>
            <w:top w:val="none" w:sz="0" w:space="0" w:color="auto"/>
            <w:left w:val="none" w:sz="0" w:space="0" w:color="auto"/>
            <w:bottom w:val="none" w:sz="0" w:space="0" w:color="auto"/>
            <w:right w:val="none" w:sz="0" w:space="0" w:color="auto"/>
          </w:divBdr>
        </w:div>
        <w:div w:id="1245605037">
          <w:marLeft w:val="0"/>
          <w:marRight w:val="0"/>
          <w:marTop w:val="0"/>
          <w:marBottom w:val="0"/>
          <w:divBdr>
            <w:top w:val="none" w:sz="0" w:space="0" w:color="auto"/>
            <w:left w:val="none" w:sz="0" w:space="0" w:color="auto"/>
            <w:bottom w:val="none" w:sz="0" w:space="0" w:color="auto"/>
            <w:right w:val="none" w:sz="0" w:space="0" w:color="auto"/>
          </w:divBdr>
        </w:div>
        <w:div w:id="1413694999">
          <w:marLeft w:val="0"/>
          <w:marRight w:val="0"/>
          <w:marTop w:val="0"/>
          <w:marBottom w:val="0"/>
          <w:divBdr>
            <w:top w:val="none" w:sz="0" w:space="0" w:color="auto"/>
            <w:left w:val="none" w:sz="0" w:space="0" w:color="auto"/>
            <w:bottom w:val="none" w:sz="0" w:space="0" w:color="auto"/>
            <w:right w:val="none" w:sz="0" w:space="0" w:color="auto"/>
          </w:divBdr>
        </w:div>
        <w:div w:id="1830709101">
          <w:marLeft w:val="0"/>
          <w:marRight w:val="0"/>
          <w:marTop w:val="0"/>
          <w:marBottom w:val="0"/>
          <w:divBdr>
            <w:top w:val="none" w:sz="0" w:space="0" w:color="auto"/>
            <w:left w:val="none" w:sz="0" w:space="0" w:color="auto"/>
            <w:bottom w:val="none" w:sz="0" w:space="0" w:color="auto"/>
            <w:right w:val="none" w:sz="0" w:space="0" w:color="auto"/>
          </w:divBdr>
        </w:div>
        <w:div w:id="1902906252">
          <w:marLeft w:val="0"/>
          <w:marRight w:val="0"/>
          <w:marTop w:val="0"/>
          <w:marBottom w:val="0"/>
          <w:divBdr>
            <w:top w:val="none" w:sz="0" w:space="0" w:color="auto"/>
            <w:left w:val="none" w:sz="0" w:space="0" w:color="auto"/>
            <w:bottom w:val="none" w:sz="0" w:space="0" w:color="auto"/>
            <w:right w:val="none" w:sz="0" w:space="0" w:color="auto"/>
          </w:divBdr>
        </w:div>
        <w:div w:id="230893680">
          <w:marLeft w:val="0"/>
          <w:marRight w:val="0"/>
          <w:marTop w:val="0"/>
          <w:marBottom w:val="0"/>
          <w:divBdr>
            <w:top w:val="none" w:sz="0" w:space="0" w:color="auto"/>
            <w:left w:val="none" w:sz="0" w:space="0" w:color="auto"/>
            <w:bottom w:val="none" w:sz="0" w:space="0" w:color="auto"/>
            <w:right w:val="none" w:sz="0" w:space="0" w:color="auto"/>
          </w:divBdr>
        </w:div>
        <w:div w:id="1772048826">
          <w:marLeft w:val="0"/>
          <w:marRight w:val="0"/>
          <w:marTop w:val="0"/>
          <w:marBottom w:val="0"/>
          <w:divBdr>
            <w:top w:val="none" w:sz="0" w:space="0" w:color="auto"/>
            <w:left w:val="none" w:sz="0" w:space="0" w:color="auto"/>
            <w:bottom w:val="none" w:sz="0" w:space="0" w:color="auto"/>
            <w:right w:val="none" w:sz="0" w:space="0" w:color="auto"/>
          </w:divBdr>
        </w:div>
        <w:div w:id="1781408320">
          <w:marLeft w:val="0"/>
          <w:marRight w:val="0"/>
          <w:marTop w:val="0"/>
          <w:marBottom w:val="0"/>
          <w:divBdr>
            <w:top w:val="none" w:sz="0" w:space="0" w:color="auto"/>
            <w:left w:val="none" w:sz="0" w:space="0" w:color="auto"/>
            <w:bottom w:val="none" w:sz="0" w:space="0" w:color="auto"/>
            <w:right w:val="none" w:sz="0" w:space="0" w:color="auto"/>
          </w:divBdr>
        </w:div>
        <w:div w:id="286352474">
          <w:marLeft w:val="0"/>
          <w:marRight w:val="0"/>
          <w:marTop w:val="0"/>
          <w:marBottom w:val="0"/>
          <w:divBdr>
            <w:top w:val="none" w:sz="0" w:space="0" w:color="auto"/>
            <w:left w:val="none" w:sz="0" w:space="0" w:color="auto"/>
            <w:bottom w:val="none" w:sz="0" w:space="0" w:color="auto"/>
            <w:right w:val="none" w:sz="0" w:space="0" w:color="auto"/>
          </w:divBdr>
        </w:div>
        <w:div w:id="2079865620">
          <w:marLeft w:val="0"/>
          <w:marRight w:val="0"/>
          <w:marTop w:val="0"/>
          <w:marBottom w:val="0"/>
          <w:divBdr>
            <w:top w:val="none" w:sz="0" w:space="0" w:color="auto"/>
            <w:left w:val="none" w:sz="0" w:space="0" w:color="auto"/>
            <w:bottom w:val="none" w:sz="0" w:space="0" w:color="auto"/>
            <w:right w:val="none" w:sz="0" w:space="0" w:color="auto"/>
          </w:divBdr>
        </w:div>
        <w:div w:id="38988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Katherine</dc:creator>
  <cp:keywords/>
  <dc:description/>
  <cp:lastModifiedBy>MacLeod, Katherine</cp:lastModifiedBy>
  <cp:revision>1</cp:revision>
  <dcterms:created xsi:type="dcterms:W3CDTF">2021-10-05T11:56:00Z</dcterms:created>
  <dcterms:modified xsi:type="dcterms:W3CDTF">2021-10-05T16:54:00Z</dcterms:modified>
</cp:coreProperties>
</file>